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BAA61" w14:textId="7CF3B070" w:rsidR="002A7B29" w:rsidRPr="002A7B29" w:rsidRDefault="002A7B29" w:rsidP="008578DF">
      <w:pPr>
        <w:jc w:val="right"/>
        <w:rPr>
          <w:rFonts w:ascii="Book Antiqua" w:hAnsi="Book Antiqua"/>
          <w:b/>
          <w:sz w:val="22"/>
          <w:szCs w:val="22"/>
          <w:lang w:val="el-GR"/>
        </w:rPr>
      </w:pPr>
      <w:r w:rsidRPr="002A7B29">
        <w:rPr>
          <w:rFonts w:ascii="Book Antiqua" w:hAnsi="Book Antiqua"/>
          <w:b/>
          <w:sz w:val="22"/>
          <w:szCs w:val="22"/>
          <w:lang w:val="el-GR"/>
        </w:rPr>
        <w:t>22.09.2017</w:t>
      </w:r>
    </w:p>
    <w:p w14:paraId="2F0436D6" w14:textId="77777777" w:rsidR="002A7B29" w:rsidRPr="002A7B29" w:rsidRDefault="002A7B29" w:rsidP="002A7B29">
      <w:pPr>
        <w:pStyle w:val="Heading1"/>
        <w:jc w:val="center"/>
        <w:rPr>
          <w:rFonts w:ascii="Book Antiqua" w:hAnsi="Book Antiqua"/>
          <w:b/>
          <w:sz w:val="22"/>
          <w:szCs w:val="22"/>
        </w:rPr>
      </w:pPr>
      <w:r w:rsidRPr="002A7B29">
        <w:rPr>
          <w:rFonts w:ascii="Book Antiqua" w:hAnsi="Book Antiqua"/>
          <w:b/>
          <w:sz w:val="22"/>
          <w:szCs w:val="22"/>
          <w:lang w:val="el-GR"/>
        </w:rPr>
        <w:br/>
      </w:r>
      <w:r w:rsidRPr="002A7B29">
        <w:rPr>
          <w:rFonts w:ascii="Book Antiqua" w:hAnsi="Book Antiqua"/>
          <w:b/>
          <w:sz w:val="22"/>
          <w:szCs w:val="22"/>
        </w:rPr>
        <w:t>Δελτίο Τύπου</w:t>
      </w:r>
      <w:r w:rsidRPr="002A7B29">
        <w:rPr>
          <w:rFonts w:ascii="Book Antiqua" w:hAnsi="Book Antiqua"/>
          <w:b/>
          <w:sz w:val="22"/>
          <w:szCs w:val="22"/>
        </w:rPr>
        <w:br/>
      </w:r>
    </w:p>
    <w:p w14:paraId="749175A9" w14:textId="2BC4A350" w:rsidR="002A7B29" w:rsidRPr="008578DF" w:rsidRDefault="002A7B29" w:rsidP="008578DF">
      <w:pPr>
        <w:ind w:left="-567"/>
        <w:jc w:val="center"/>
        <w:rPr>
          <w:rFonts w:ascii="Book Antiqua" w:hAnsi="Book Antiqua"/>
          <w:b/>
          <w:sz w:val="22"/>
          <w:szCs w:val="22"/>
          <w:highlight w:val="yellow"/>
          <w:lang w:val="el-GR"/>
        </w:rPr>
      </w:pPr>
      <w:r w:rsidRPr="002A7B29">
        <w:rPr>
          <w:rFonts w:ascii="Book Antiqua" w:hAnsi="Book Antiqua"/>
          <w:b/>
          <w:sz w:val="22"/>
          <w:szCs w:val="22"/>
          <w:lang w:val="el-GR"/>
        </w:rPr>
        <w:t>ΛΗΤΩ: Ο τοκετός στο νερό 18 χρόνια μετά – Η ενηλικίωση</w:t>
      </w:r>
      <w:r w:rsidRPr="002A7B29">
        <w:rPr>
          <w:rFonts w:ascii="Book Antiqua" w:hAnsi="Book Antiqua"/>
          <w:b/>
          <w:sz w:val="22"/>
          <w:szCs w:val="22"/>
          <w:lang w:val="el-GR"/>
        </w:rPr>
        <w:br/>
        <w:t>Περισσότεροι από 200 τοκετοί στο νερό</w:t>
      </w:r>
    </w:p>
    <w:p w14:paraId="0B5BD50D" w14:textId="77777777" w:rsidR="002A7B29" w:rsidRPr="002A7B29" w:rsidRDefault="002A7B29" w:rsidP="002A7B29">
      <w:pPr>
        <w:ind w:left="-567"/>
        <w:jc w:val="both"/>
        <w:rPr>
          <w:rFonts w:ascii="Book Antiqua" w:hAnsi="Book Antiqua"/>
          <w:sz w:val="22"/>
          <w:szCs w:val="22"/>
          <w:highlight w:val="yellow"/>
          <w:lang w:val="el-GR"/>
        </w:rPr>
      </w:pPr>
    </w:p>
    <w:p w14:paraId="5868FA74" w14:textId="2E394982" w:rsidR="0013777F" w:rsidRDefault="002A7B29" w:rsidP="002A7B29">
      <w:pPr>
        <w:ind w:left="-567"/>
        <w:jc w:val="both"/>
        <w:rPr>
          <w:rFonts w:ascii="Book Antiqua" w:hAnsi="Book Antiqua"/>
          <w:sz w:val="22"/>
          <w:szCs w:val="22"/>
          <w:lang w:val="el-GR"/>
        </w:rPr>
      </w:pPr>
      <w:r w:rsidRPr="002A7B29">
        <w:rPr>
          <w:rFonts w:ascii="Book Antiqua" w:hAnsi="Book Antiqua"/>
          <w:sz w:val="22"/>
          <w:szCs w:val="22"/>
          <w:lang w:val="el-GR"/>
        </w:rPr>
        <w:t>Στην ενηλικίωση βρίσκεται πλέον το 1</w:t>
      </w:r>
      <w:r w:rsidRPr="002A7B29">
        <w:rPr>
          <w:rFonts w:ascii="Book Antiqua" w:hAnsi="Book Antiqua"/>
          <w:sz w:val="22"/>
          <w:szCs w:val="22"/>
          <w:vertAlign w:val="superscript"/>
          <w:lang w:val="el-GR"/>
        </w:rPr>
        <w:t>ο</w:t>
      </w:r>
      <w:r w:rsidR="0013777F">
        <w:rPr>
          <w:rFonts w:ascii="Book Antiqua" w:hAnsi="Book Antiqua"/>
          <w:sz w:val="22"/>
          <w:szCs w:val="22"/>
          <w:lang w:val="el-GR"/>
        </w:rPr>
        <w:t xml:space="preserve"> παιδί</w:t>
      </w:r>
      <w:r w:rsidRPr="002A7B29">
        <w:rPr>
          <w:rFonts w:ascii="Book Antiqua" w:hAnsi="Book Antiqua"/>
          <w:sz w:val="22"/>
          <w:szCs w:val="22"/>
          <w:lang w:val="el-GR"/>
        </w:rPr>
        <w:t>, που γεννήθηκε</w:t>
      </w:r>
      <w:r w:rsidR="0013777F" w:rsidRPr="0013777F">
        <w:rPr>
          <w:rFonts w:ascii="Book Antiqua" w:hAnsi="Book Antiqua"/>
          <w:sz w:val="22"/>
          <w:szCs w:val="22"/>
          <w:lang w:val="el-GR"/>
        </w:rPr>
        <w:t xml:space="preserve"> </w:t>
      </w:r>
      <w:r w:rsidR="0013777F" w:rsidRPr="002A7B29">
        <w:rPr>
          <w:rFonts w:ascii="Book Antiqua" w:hAnsi="Book Antiqua"/>
          <w:sz w:val="22"/>
          <w:szCs w:val="22"/>
          <w:lang w:val="el-GR"/>
        </w:rPr>
        <w:t>στο νερό</w:t>
      </w:r>
      <w:r w:rsidR="0013777F" w:rsidRPr="0013777F">
        <w:rPr>
          <w:rFonts w:ascii="Book Antiqua" w:hAnsi="Book Antiqua"/>
          <w:sz w:val="22"/>
          <w:szCs w:val="22"/>
          <w:lang w:val="el-GR"/>
        </w:rPr>
        <w:t>,</w:t>
      </w:r>
      <w:r w:rsidRPr="002A7B29">
        <w:rPr>
          <w:rFonts w:ascii="Book Antiqua" w:hAnsi="Book Antiqua"/>
          <w:sz w:val="22"/>
          <w:szCs w:val="22"/>
          <w:lang w:val="el-GR"/>
        </w:rPr>
        <w:t xml:space="preserve"> </w:t>
      </w:r>
      <w:r w:rsidR="0013777F" w:rsidRPr="002A7B29">
        <w:rPr>
          <w:rFonts w:ascii="Book Antiqua" w:hAnsi="Book Antiqua"/>
          <w:sz w:val="22"/>
          <w:szCs w:val="22"/>
          <w:lang w:val="el-GR"/>
        </w:rPr>
        <w:t>στην Ελλάδα</w:t>
      </w:r>
      <w:r w:rsidR="0013777F" w:rsidRPr="0013777F">
        <w:rPr>
          <w:rFonts w:ascii="Book Antiqua" w:hAnsi="Book Antiqua"/>
          <w:sz w:val="22"/>
          <w:szCs w:val="22"/>
          <w:lang w:val="el-GR"/>
        </w:rPr>
        <w:t>,</w:t>
      </w:r>
      <w:r w:rsidR="0013777F" w:rsidRPr="002A7B29">
        <w:rPr>
          <w:rFonts w:ascii="Book Antiqua" w:hAnsi="Book Antiqua"/>
          <w:sz w:val="22"/>
          <w:szCs w:val="22"/>
          <w:lang w:val="el-GR"/>
        </w:rPr>
        <w:t xml:space="preserve"> </w:t>
      </w:r>
      <w:r w:rsidR="0013777F">
        <w:rPr>
          <w:rFonts w:ascii="Book Antiqua" w:hAnsi="Book Antiqua"/>
          <w:sz w:val="22"/>
          <w:szCs w:val="22"/>
          <w:lang w:val="el-GR"/>
        </w:rPr>
        <w:t>σε ειδικά διαμορφωμένη πισίνα, στο χώρο της Αίθουσας Τοκετών του ΛΗΤΩ.</w:t>
      </w:r>
    </w:p>
    <w:p w14:paraId="3DB3C938" w14:textId="77777777" w:rsidR="002A7B29" w:rsidRPr="002A7B29" w:rsidRDefault="002A7B29" w:rsidP="002A7B29">
      <w:pPr>
        <w:ind w:left="-567"/>
        <w:jc w:val="both"/>
        <w:rPr>
          <w:rFonts w:ascii="Book Antiqua" w:hAnsi="Book Antiqua"/>
          <w:sz w:val="22"/>
          <w:szCs w:val="22"/>
          <w:lang w:val="el-GR"/>
        </w:rPr>
      </w:pPr>
    </w:p>
    <w:p w14:paraId="353B35B2" w14:textId="77777777" w:rsidR="002A7B29" w:rsidRPr="002A7B29" w:rsidRDefault="002A7B29" w:rsidP="002A7B29">
      <w:pPr>
        <w:ind w:left="-567"/>
        <w:jc w:val="both"/>
        <w:rPr>
          <w:rFonts w:ascii="Book Antiqua" w:hAnsi="Book Antiqua"/>
          <w:sz w:val="22"/>
          <w:szCs w:val="22"/>
          <w:lang w:val="el-GR"/>
        </w:rPr>
      </w:pPr>
      <w:r w:rsidRPr="002A7B29">
        <w:rPr>
          <w:rFonts w:ascii="Book Antiqua" w:hAnsi="Book Antiqua"/>
          <w:sz w:val="22"/>
          <w:szCs w:val="22"/>
          <w:lang w:val="el-GR"/>
        </w:rPr>
        <w:t xml:space="preserve">Με αφορμή αυτή την επέτειο ζωής, την Παρασκευή 22 και το Σάββατο 23 Σεπτεμβρίου, στην Αίθουσα Διαλέξεων «Επαμεινώνδας </w:t>
      </w:r>
      <w:proofErr w:type="spellStart"/>
      <w:r w:rsidRPr="002A7B29">
        <w:rPr>
          <w:rFonts w:ascii="Book Antiqua" w:hAnsi="Book Antiqua"/>
          <w:sz w:val="22"/>
          <w:szCs w:val="22"/>
          <w:lang w:val="el-GR"/>
        </w:rPr>
        <w:t>Μεγαπάνος</w:t>
      </w:r>
      <w:proofErr w:type="spellEnd"/>
      <w:r w:rsidRPr="002A7B29">
        <w:rPr>
          <w:rFonts w:ascii="Book Antiqua" w:hAnsi="Book Antiqua"/>
          <w:sz w:val="22"/>
          <w:szCs w:val="22"/>
          <w:lang w:val="el-GR"/>
        </w:rPr>
        <w:t xml:space="preserve">» του ΛΗΤΩ, διοργανώθηκε διήμερη εκδήλωση με ενημερωτικές ομιλίες. Κατά τη διάρκεια της εκδήλωσης, οι παρευρισκόμενοι μπορούσαν να συμμετάσχουν σε κλήρωση με μοναδικά δώρα, ενώ υπήρχε ειδικά διαμορφωμένος χώρος με παιδικές δραστηριότητες. </w:t>
      </w:r>
    </w:p>
    <w:p w14:paraId="3B87CB06" w14:textId="77777777" w:rsidR="002A7B29" w:rsidRPr="002A7B29" w:rsidRDefault="002A7B29" w:rsidP="002A7B29">
      <w:pPr>
        <w:ind w:left="-567"/>
        <w:jc w:val="both"/>
        <w:rPr>
          <w:rFonts w:ascii="Book Antiqua" w:hAnsi="Book Antiqua"/>
          <w:sz w:val="22"/>
          <w:szCs w:val="22"/>
          <w:lang w:val="el-GR"/>
        </w:rPr>
      </w:pPr>
      <w:r w:rsidRPr="002A7B29">
        <w:rPr>
          <w:rFonts w:ascii="Book Antiqua" w:hAnsi="Book Antiqua"/>
          <w:sz w:val="22"/>
          <w:szCs w:val="22"/>
          <w:lang w:val="el-GR"/>
        </w:rPr>
        <w:br/>
        <w:t xml:space="preserve">Όπως δήλωσε ο </w:t>
      </w:r>
      <w:r w:rsidRPr="002A7B29">
        <w:rPr>
          <w:rFonts w:ascii="Book Antiqua" w:hAnsi="Book Antiqua"/>
          <w:b/>
          <w:sz w:val="22"/>
          <w:szCs w:val="22"/>
          <w:lang w:val="el-GR"/>
        </w:rPr>
        <w:t xml:space="preserve">κ. Ιωάννης </w:t>
      </w:r>
      <w:proofErr w:type="spellStart"/>
      <w:r w:rsidRPr="002A7B29">
        <w:rPr>
          <w:rFonts w:ascii="Book Antiqua" w:hAnsi="Book Antiqua"/>
          <w:b/>
          <w:sz w:val="22"/>
          <w:szCs w:val="22"/>
          <w:lang w:val="el-GR"/>
        </w:rPr>
        <w:t>Μουζάλας</w:t>
      </w:r>
      <w:proofErr w:type="spellEnd"/>
      <w:r w:rsidRPr="002A7B29">
        <w:rPr>
          <w:rFonts w:ascii="Book Antiqua" w:hAnsi="Book Antiqua"/>
          <w:b/>
          <w:sz w:val="22"/>
          <w:szCs w:val="22"/>
          <w:lang w:val="el-GR"/>
        </w:rPr>
        <w:t xml:space="preserve">, Μαιευτήρας – Γυναικολόγος, </w:t>
      </w:r>
      <w:r w:rsidRPr="002A7B29">
        <w:rPr>
          <w:rFonts w:ascii="Book Antiqua" w:hAnsi="Book Antiqua"/>
          <w:sz w:val="22"/>
          <w:szCs w:val="22"/>
          <w:lang w:val="el-GR"/>
        </w:rPr>
        <w:t>«Ο φυσικός τοκετός και ο τοκετός στο νερό αποτελούν συνηθισμένες και αναγνωρισμένες επιστημονικά πρακτικές στις περισσότερες αναπτυγμένες χώρες. Στην Ελλάδα αυτό συνέβη πρώτη φορά στο ΛΗΤΩ, το οποίο δημιούργησε τις απαραίτητες προϋποθέσεις και τις κατάλληλες συνθήκες, στα πλαίσια της υποστήριξης του φυσικού τοκετού, για την πραγματοποίηση τοκετού στο νερό, σε ειδικά διαμορφωμένη πισίνα, στο χώρο της Αίθουσας Τοκετών της Κλινικής. Αξίζει χαρακτηριστικά να αναφέρουμε ότι στο ΛΗΤΩ, από το 1999 έως σήμερα έχουν πραγματοποιηθεί πάνω από 200 τοκετοί στο νερό».</w:t>
      </w:r>
    </w:p>
    <w:p w14:paraId="63848B74" w14:textId="77777777" w:rsidR="002A7B29" w:rsidRPr="002A7B29" w:rsidRDefault="002A7B29" w:rsidP="002A7B29">
      <w:pPr>
        <w:ind w:left="-567"/>
        <w:jc w:val="both"/>
        <w:rPr>
          <w:rFonts w:ascii="Book Antiqua" w:hAnsi="Book Antiqua"/>
          <w:sz w:val="22"/>
          <w:szCs w:val="22"/>
          <w:lang w:val="el-GR"/>
        </w:rPr>
      </w:pPr>
    </w:p>
    <w:p w14:paraId="6EE6DF05" w14:textId="7DCDD7EB" w:rsidR="002A7B29" w:rsidRPr="002A7B29" w:rsidRDefault="002A7B29" w:rsidP="002A7B29">
      <w:pPr>
        <w:ind w:left="-567"/>
        <w:jc w:val="both"/>
        <w:rPr>
          <w:rFonts w:ascii="Book Antiqua" w:hAnsi="Book Antiqua"/>
          <w:sz w:val="22"/>
          <w:szCs w:val="22"/>
          <w:lang w:val="el-GR"/>
        </w:rPr>
      </w:pPr>
      <w:r w:rsidRPr="002A7B29">
        <w:rPr>
          <w:rFonts w:ascii="Book Antiqua" w:hAnsi="Book Antiqua"/>
          <w:sz w:val="22"/>
          <w:szCs w:val="22"/>
          <w:lang w:val="el-GR"/>
        </w:rPr>
        <w:t xml:space="preserve">Ο </w:t>
      </w:r>
      <w:r w:rsidRPr="002A7B29">
        <w:rPr>
          <w:rFonts w:ascii="Book Antiqua" w:hAnsi="Book Antiqua"/>
          <w:b/>
          <w:sz w:val="22"/>
          <w:szCs w:val="22"/>
          <w:lang w:val="el-GR"/>
        </w:rPr>
        <w:t>Διευθύνων Σύ</w:t>
      </w:r>
      <w:r w:rsidR="0082207F">
        <w:rPr>
          <w:rFonts w:ascii="Book Antiqua" w:hAnsi="Book Antiqua"/>
          <w:b/>
          <w:sz w:val="22"/>
          <w:szCs w:val="22"/>
          <w:lang w:val="el-GR"/>
        </w:rPr>
        <w:t xml:space="preserve">μβουλος του ΛΗΤΩ και Μαιευτήρας </w:t>
      </w:r>
      <w:r w:rsidRPr="002A7B29">
        <w:rPr>
          <w:rFonts w:ascii="Book Antiqua" w:hAnsi="Book Antiqua"/>
          <w:b/>
          <w:sz w:val="22"/>
          <w:szCs w:val="22"/>
          <w:lang w:val="el-GR"/>
        </w:rPr>
        <w:t>-</w:t>
      </w:r>
      <w:r w:rsidR="0082207F">
        <w:rPr>
          <w:rFonts w:ascii="Book Antiqua" w:hAnsi="Book Antiqua"/>
          <w:b/>
          <w:sz w:val="22"/>
          <w:szCs w:val="22"/>
          <w:lang w:val="el-GR"/>
        </w:rPr>
        <w:t xml:space="preserve"> </w:t>
      </w:r>
      <w:r w:rsidRPr="002A7B29">
        <w:rPr>
          <w:rFonts w:ascii="Book Antiqua" w:hAnsi="Book Antiqua"/>
          <w:b/>
          <w:sz w:val="22"/>
          <w:szCs w:val="22"/>
          <w:lang w:val="el-GR"/>
        </w:rPr>
        <w:t>Γυναικολόγος, κ. Λεωνίδας Παπαδόπουλος</w:t>
      </w:r>
      <w:r w:rsidRPr="002A7B29">
        <w:rPr>
          <w:rFonts w:ascii="Book Antiqua" w:hAnsi="Book Antiqua"/>
          <w:sz w:val="22"/>
          <w:szCs w:val="22"/>
          <w:lang w:val="el-GR"/>
        </w:rPr>
        <w:t xml:space="preserve">, επεσήμανε ότι «Το ΛΗΤΩ του Ομίλου ΥΓΕΙΑ, είναι το πρώτο μαιευτήριο στην Ελλάδα που έδωσε τη δυνατότητα στις γυναίκες να πραγματοποιήσουν τοκετό στο νερό ενώ εξακολουθεί να προσφέρει τις ιδανικότερες συνθήκες στις μέλλουσες μητέρες για μια μοναδική και ασφαλή εμπειρία τόσο για τις ίδιες όσο και για το μωρό τους. Παράλληλα, με τη συμπλήρωση 48 χρόνων παροχής υπηρεσιών υγείας, στην </w:t>
      </w:r>
      <w:proofErr w:type="spellStart"/>
      <w:r w:rsidRPr="002A7B29">
        <w:rPr>
          <w:rFonts w:ascii="Book Antiqua" w:hAnsi="Book Antiqua"/>
          <w:sz w:val="22"/>
          <w:szCs w:val="22"/>
          <w:lang w:val="el-GR"/>
        </w:rPr>
        <w:t>ελληνίδα</w:t>
      </w:r>
      <w:proofErr w:type="spellEnd"/>
      <w:r w:rsidRPr="002A7B29">
        <w:rPr>
          <w:rFonts w:ascii="Book Antiqua" w:hAnsi="Book Antiqua"/>
          <w:sz w:val="22"/>
          <w:szCs w:val="22"/>
          <w:lang w:val="el-GR"/>
        </w:rPr>
        <w:t xml:space="preserve"> και στην ελληνική οικογένεια, το ΛΗΤΩ κρατάει ζωντανή τη συνεχή ανανέωση και βελτίωση των υπηρεσιών του και αυτό επισφραγίζεται με το νέο λογότυπο, εναρμονισμένο με τις μοντέρνες ανάγκες της εποχής». </w:t>
      </w:r>
    </w:p>
    <w:p w14:paraId="2A06A2A7" w14:textId="77777777" w:rsidR="002A7B29" w:rsidRPr="002A7B29" w:rsidRDefault="002A7B29" w:rsidP="002A7B29">
      <w:pPr>
        <w:ind w:left="-567"/>
        <w:jc w:val="both"/>
        <w:rPr>
          <w:rFonts w:ascii="Book Antiqua" w:hAnsi="Book Antiqua"/>
          <w:sz w:val="22"/>
          <w:szCs w:val="22"/>
          <w:lang w:val="el-GR"/>
        </w:rPr>
      </w:pPr>
    </w:p>
    <w:p w14:paraId="00313BB0" w14:textId="46B1CB40" w:rsidR="00E077FB" w:rsidRPr="008578DF" w:rsidRDefault="002A7B29" w:rsidP="008578DF">
      <w:pPr>
        <w:ind w:left="-567"/>
        <w:jc w:val="both"/>
        <w:rPr>
          <w:rFonts w:ascii="Book Antiqua" w:hAnsi="Book Antiqua"/>
          <w:i/>
          <w:sz w:val="22"/>
          <w:szCs w:val="22"/>
          <w:lang w:val="el-GR"/>
        </w:rPr>
      </w:pPr>
      <w:r w:rsidRPr="0013777F">
        <w:rPr>
          <w:rFonts w:ascii="Book Antiqua" w:hAnsi="Book Antiqua"/>
          <w:i/>
          <w:sz w:val="22"/>
          <w:szCs w:val="22"/>
        </w:rPr>
        <w:t>Info</w:t>
      </w:r>
      <w:r w:rsidRPr="0013777F">
        <w:rPr>
          <w:rFonts w:ascii="Book Antiqua" w:hAnsi="Book Antiqua"/>
          <w:i/>
          <w:sz w:val="22"/>
          <w:szCs w:val="22"/>
          <w:lang w:val="el-GR"/>
        </w:rPr>
        <w:t xml:space="preserve">: Το ΛΗΤΩ παράλληλα έχει να προσφέρει υπηρεσίες αιχμής, όπως </w:t>
      </w:r>
      <w:r w:rsidR="0013777F" w:rsidRPr="0013777F">
        <w:rPr>
          <w:rFonts w:ascii="Book Antiqua" w:hAnsi="Book Antiqua"/>
          <w:i/>
          <w:sz w:val="22"/>
          <w:szCs w:val="22"/>
          <w:lang w:val="el-GR"/>
        </w:rPr>
        <w:t xml:space="preserve">πλήρες υποστηρικτικό και συμβουλευτικό τμήμα μητρικού θηλασμού, </w:t>
      </w:r>
      <w:r w:rsidRPr="0013777F">
        <w:rPr>
          <w:rFonts w:ascii="Book Antiqua" w:hAnsi="Book Antiqua"/>
          <w:i/>
          <w:sz w:val="22"/>
          <w:szCs w:val="22"/>
        </w:rPr>
        <w:t>Rooming</w:t>
      </w:r>
      <w:r w:rsidRPr="0013777F">
        <w:rPr>
          <w:rFonts w:ascii="Book Antiqua" w:hAnsi="Book Antiqua"/>
          <w:i/>
          <w:sz w:val="22"/>
          <w:szCs w:val="22"/>
          <w:lang w:val="el-GR"/>
        </w:rPr>
        <w:t xml:space="preserve"> </w:t>
      </w:r>
      <w:r w:rsidRPr="0013777F">
        <w:rPr>
          <w:rFonts w:ascii="Book Antiqua" w:hAnsi="Book Antiqua"/>
          <w:i/>
          <w:sz w:val="22"/>
          <w:szCs w:val="22"/>
        </w:rPr>
        <w:t>In</w:t>
      </w:r>
      <w:r w:rsidRPr="0013777F">
        <w:rPr>
          <w:rFonts w:ascii="Book Antiqua" w:hAnsi="Book Antiqua"/>
          <w:i/>
          <w:sz w:val="22"/>
          <w:szCs w:val="22"/>
          <w:lang w:val="el-GR"/>
        </w:rPr>
        <w:t xml:space="preserve"> με δυνατότητα συγκατοίκησης του βρέφους στο ίδιο δωμάτιο με τη μητέρα του από τη στιγμή της γέννησής του και για 24 ώρες το 24ωρο, </w:t>
      </w:r>
      <w:r w:rsidR="0013777F" w:rsidRPr="0013777F">
        <w:rPr>
          <w:rFonts w:ascii="Book Antiqua" w:hAnsi="Book Antiqua"/>
          <w:i/>
          <w:sz w:val="22"/>
          <w:szCs w:val="22"/>
          <w:lang w:val="el-GR"/>
        </w:rPr>
        <w:t xml:space="preserve">μαθήματα προετοιμασίας τοκετού, όπου οι έμπειρες μαίες αποκτούν σχέσεις εμπιστοσύνης με τους γονείς βοηθώντας τους </w:t>
      </w:r>
      <w:r w:rsidR="0013777F">
        <w:rPr>
          <w:rFonts w:ascii="Book Antiqua" w:hAnsi="Book Antiqua"/>
          <w:i/>
          <w:sz w:val="22"/>
          <w:szCs w:val="22"/>
          <w:lang w:val="el-GR"/>
        </w:rPr>
        <w:t xml:space="preserve">να </w:t>
      </w:r>
      <w:r w:rsidR="0013777F" w:rsidRPr="0013777F">
        <w:rPr>
          <w:rFonts w:ascii="Book Antiqua" w:hAnsi="Book Antiqua"/>
          <w:i/>
          <w:sz w:val="22"/>
          <w:szCs w:val="22"/>
          <w:lang w:val="el-GR"/>
        </w:rPr>
        <w:t xml:space="preserve">απολαύσουν όλη τη διαδικασία της κύησης αλλά και του τοκετού, χωρίς φόβους και ανησυχίες. </w:t>
      </w:r>
      <w:r w:rsidR="0013777F">
        <w:rPr>
          <w:rFonts w:ascii="Book Antiqua" w:hAnsi="Book Antiqua"/>
          <w:i/>
          <w:sz w:val="22"/>
          <w:szCs w:val="22"/>
          <w:lang w:val="el-GR"/>
        </w:rPr>
        <w:t>Στη Μονάδα Εντατικής Νοσηλείας του</w:t>
      </w:r>
      <w:r w:rsidR="0013777F" w:rsidRPr="0013777F">
        <w:rPr>
          <w:rFonts w:ascii="Book Antiqua" w:hAnsi="Book Antiqua"/>
          <w:i/>
          <w:sz w:val="22"/>
          <w:szCs w:val="22"/>
          <w:lang w:val="el-GR"/>
        </w:rPr>
        <w:t xml:space="preserve"> ΛΗΤΩ εφαρμόζεται η μέθοδος «καγκουρό»</w:t>
      </w:r>
      <w:r w:rsidR="0013777F">
        <w:rPr>
          <w:rFonts w:ascii="Book Antiqua" w:hAnsi="Book Antiqua"/>
          <w:i/>
          <w:sz w:val="22"/>
          <w:szCs w:val="22"/>
          <w:lang w:val="el-GR"/>
        </w:rPr>
        <w:t xml:space="preserve">, </w:t>
      </w:r>
      <w:r w:rsidR="0013777F" w:rsidRPr="0013777F">
        <w:rPr>
          <w:rFonts w:ascii="Book Antiqua" w:hAnsi="Book Antiqua"/>
          <w:i/>
          <w:sz w:val="22"/>
          <w:szCs w:val="22"/>
          <w:lang w:val="el-GR"/>
        </w:rPr>
        <w:t xml:space="preserve">η οποία κάνει πράξη την άμεση επαφή (δέρμα με δέρμα) των γονέων, ακόμα και με τα πρόωρα ή </w:t>
      </w:r>
      <w:proofErr w:type="spellStart"/>
      <w:r w:rsidR="0013777F" w:rsidRPr="0013777F">
        <w:rPr>
          <w:rFonts w:ascii="Book Antiqua" w:hAnsi="Book Antiqua"/>
          <w:i/>
          <w:sz w:val="22"/>
          <w:szCs w:val="22"/>
          <w:lang w:val="el-GR"/>
        </w:rPr>
        <w:t>τελειόμηνα</w:t>
      </w:r>
      <w:proofErr w:type="spellEnd"/>
      <w:r w:rsidR="0013777F" w:rsidRPr="0013777F">
        <w:rPr>
          <w:rFonts w:ascii="Book Antiqua" w:hAnsi="Book Antiqua"/>
          <w:i/>
          <w:sz w:val="22"/>
          <w:szCs w:val="22"/>
          <w:lang w:val="el-GR"/>
        </w:rPr>
        <w:t xml:space="preserve"> νεογνά που νοσηλεύονται στη μονάδα. Παράλληλα, πραγματοποιούνται μαθήματα </w:t>
      </w:r>
      <w:r w:rsidRPr="0013777F">
        <w:rPr>
          <w:rFonts w:ascii="Book Antiqua" w:hAnsi="Book Antiqua"/>
          <w:i/>
          <w:sz w:val="22"/>
          <w:szCs w:val="22"/>
        </w:rPr>
        <w:t>yoga</w:t>
      </w:r>
      <w:r w:rsidRPr="0013777F">
        <w:rPr>
          <w:rFonts w:ascii="Book Antiqua" w:hAnsi="Book Antiqua"/>
          <w:i/>
          <w:sz w:val="22"/>
          <w:szCs w:val="22"/>
          <w:lang w:val="el-GR"/>
        </w:rPr>
        <w:t xml:space="preserve"> </w:t>
      </w:r>
      <w:r w:rsidR="0013777F" w:rsidRPr="0013777F">
        <w:rPr>
          <w:rFonts w:ascii="Book Antiqua" w:hAnsi="Book Antiqua"/>
          <w:i/>
          <w:sz w:val="22"/>
          <w:szCs w:val="22"/>
          <w:lang w:val="el-GR"/>
        </w:rPr>
        <w:t xml:space="preserve">για μέλλουσες μαμάδες ενώ η λειτουργία τμήματος </w:t>
      </w:r>
      <w:r w:rsidRPr="0013777F">
        <w:rPr>
          <w:rFonts w:ascii="Book Antiqua" w:hAnsi="Book Antiqua"/>
          <w:i/>
          <w:sz w:val="22"/>
          <w:szCs w:val="22"/>
          <w:lang w:val="el-GR"/>
        </w:rPr>
        <w:t xml:space="preserve"> βελονισμού</w:t>
      </w:r>
      <w:r w:rsidR="0013777F" w:rsidRPr="0013777F">
        <w:rPr>
          <w:rFonts w:ascii="Book Antiqua" w:hAnsi="Book Antiqua"/>
          <w:i/>
          <w:sz w:val="22"/>
          <w:szCs w:val="22"/>
          <w:lang w:val="el-GR"/>
        </w:rPr>
        <w:t xml:space="preserve"> σκοπό</w:t>
      </w:r>
      <w:r w:rsidRPr="0013777F">
        <w:rPr>
          <w:rFonts w:ascii="Book Antiqua" w:hAnsi="Book Antiqua"/>
          <w:i/>
          <w:sz w:val="22"/>
          <w:szCs w:val="22"/>
          <w:lang w:val="el-GR"/>
        </w:rPr>
        <w:t xml:space="preserve"> </w:t>
      </w:r>
      <w:r w:rsidR="0013777F" w:rsidRPr="0013777F">
        <w:rPr>
          <w:rFonts w:ascii="Book Antiqua" w:hAnsi="Book Antiqua"/>
          <w:i/>
          <w:sz w:val="22"/>
          <w:szCs w:val="22"/>
          <w:lang w:val="el-GR"/>
        </w:rPr>
        <w:t xml:space="preserve">έχει </w:t>
      </w:r>
      <w:r w:rsidR="0013777F" w:rsidRPr="0013777F">
        <w:rPr>
          <w:rFonts w:ascii="Book Antiqua" w:hAnsi="Book Antiqua" w:cs="GothamGreek-Bold"/>
          <w:bCs/>
          <w:i/>
          <w:sz w:val="22"/>
          <w:szCs w:val="22"/>
          <w:lang w:val="el-GR"/>
        </w:rPr>
        <w:t>να βοηθήσει τη μέλλουσα μητέρα να αντιμετωπίσει με τη θεραπευτική μέθοδο του βελονισμού επώδυνες καταστάσεις που δημιουργούνται ή επιτείνονται κατά τη διάρκεια της εγκυμοσύνης.</w:t>
      </w:r>
      <w:bookmarkStart w:id="0" w:name="_GoBack"/>
      <w:bookmarkEnd w:id="0"/>
    </w:p>
    <w:sectPr w:rsidR="00E077FB" w:rsidRPr="008578DF" w:rsidSect="00E077FB">
      <w:headerReference w:type="default" r:id="rId7"/>
      <w:footerReference w:type="default" r:id="rId8"/>
      <w:pgSz w:w="11900" w:h="16840"/>
      <w:pgMar w:top="1440" w:right="1440" w:bottom="1440" w:left="1440" w:header="1984"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2A3A6" w14:textId="77777777" w:rsidR="009624DD" w:rsidRDefault="009624DD" w:rsidP="00E077FB">
      <w:r>
        <w:separator/>
      </w:r>
    </w:p>
  </w:endnote>
  <w:endnote w:type="continuationSeparator" w:id="0">
    <w:p w14:paraId="2025D981" w14:textId="77777777" w:rsidR="009624DD" w:rsidRDefault="009624DD" w:rsidP="00E0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Book Antiqua">
    <w:panose1 w:val="02040602050305030304"/>
    <w:charset w:val="A1"/>
    <w:family w:val="roman"/>
    <w:pitch w:val="variable"/>
    <w:sig w:usb0="00000287" w:usb1="00000000" w:usb2="00000000" w:usb3="00000000" w:csb0="0000009F" w:csb1="00000000"/>
  </w:font>
  <w:font w:name="GothamGreek-Bold">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8824" w14:textId="7F19E20A" w:rsidR="00E077FB" w:rsidRDefault="00D06F83">
    <w:pPr>
      <w:pStyle w:val="Footer"/>
    </w:pPr>
    <w:r>
      <w:rPr>
        <w:noProof/>
        <w:lang w:val="el-GR" w:eastAsia="el-GR"/>
      </w:rPr>
      <w:drawing>
        <wp:anchor distT="0" distB="0" distL="114300" distR="114300" simplePos="0" relativeHeight="251663360" behindDoc="0" locked="0" layoutInCell="1" allowOverlap="1" wp14:anchorId="5E52282F" wp14:editId="32D7D051">
          <wp:simplePos x="0" y="0"/>
          <wp:positionH relativeFrom="column">
            <wp:posOffset>364490</wp:posOffset>
          </wp:positionH>
          <wp:positionV relativeFrom="paragraph">
            <wp:posOffset>16510</wp:posOffset>
          </wp:positionV>
          <wp:extent cx="5063222" cy="54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ress gr.psd"/>
                  <pic:cNvPicPr/>
                </pic:nvPicPr>
                <pic:blipFill>
                  <a:blip r:embed="rId1">
                    <a:extLst>
                      <a:ext uri="{28A0092B-C50C-407E-A947-70E740481C1C}">
                        <a14:useLocalDpi xmlns:a14="http://schemas.microsoft.com/office/drawing/2010/main" val="0"/>
                      </a:ext>
                    </a:extLst>
                  </a:blip>
                  <a:stretch>
                    <a:fillRect/>
                  </a:stretch>
                </pic:blipFill>
                <pic:spPr>
                  <a:xfrm>
                    <a:off x="0" y="0"/>
                    <a:ext cx="5063222"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992F9" w14:textId="77777777" w:rsidR="009624DD" w:rsidRDefault="009624DD" w:rsidP="00E077FB">
      <w:r>
        <w:separator/>
      </w:r>
    </w:p>
  </w:footnote>
  <w:footnote w:type="continuationSeparator" w:id="0">
    <w:p w14:paraId="04933037" w14:textId="77777777" w:rsidR="009624DD" w:rsidRDefault="009624DD" w:rsidP="00E07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9F424" w14:textId="47422711" w:rsidR="00245A94" w:rsidRDefault="00245A94">
    <w:pPr>
      <w:pStyle w:val="Header"/>
    </w:pPr>
    <w:r>
      <w:rPr>
        <w:noProof/>
        <w:lang w:val="el-GR" w:eastAsia="el-GR"/>
      </w:rPr>
      <w:drawing>
        <wp:anchor distT="0" distB="0" distL="114300" distR="114300" simplePos="0" relativeHeight="251662336" behindDoc="0" locked="0" layoutInCell="1" allowOverlap="1" wp14:anchorId="046C2B1B" wp14:editId="1CD848DE">
          <wp:simplePos x="0" y="0"/>
          <wp:positionH relativeFrom="column">
            <wp:posOffset>-302895</wp:posOffset>
          </wp:positionH>
          <wp:positionV relativeFrom="paragraph">
            <wp:posOffset>-575945</wp:posOffset>
          </wp:positionV>
          <wp:extent cx="1994535" cy="843915"/>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O LOGO GR.jpg"/>
                  <pic:cNvPicPr/>
                </pic:nvPicPr>
                <pic:blipFill>
                  <a:blip r:embed="rId1">
                    <a:extLst>
                      <a:ext uri="{28A0092B-C50C-407E-A947-70E740481C1C}">
                        <a14:useLocalDpi xmlns:a14="http://schemas.microsoft.com/office/drawing/2010/main" val="0"/>
                      </a:ext>
                    </a:extLst>
                  </a:blip>
                  <a:stretch>
                    <a:fillRect/>
                  </a:stretch>
                </pic:blipFill>
                <pic:spPr>
                  <a:xfrm>
                    <a:off x="0" y="0"/>
                    <a:ext cx="1994535" cy="843915"/>
                  </a:xfrm>
                  <a:prstGeom prst="rect">
                    <a:avLst/>
                  </a:prstGeom>
                </pic:spPr>
              </pic:pic>
            </a:graphicData>
          </a:graphic>
          <wp14:sizeRelH relativeFrom="page">
            <wp14:pctWidth>0</wp14:pctWidth>
          </wp14:sizeRelH>
          <wp14:sizeRelV relativeFrom="page">
            <wp14:pctHeight>0</wp14:pctHeight>
          </wp14:sizeRelV>
        </wp:anchor>
      </w:drawing>
    </w:r>
  </w:p>
  <w:p w14:paraId="3416133B" w14:textId="2ED89E6A" w:rsidR="00E077FB" w:rsidRDefault="00E077FB">
    <w:pPr>
      <w:pStyle w:val="Header"/>
    </w:pPr>
  </w:p>
  <w:p w14:paraId="30702C1D" w14:textId="77777777" w:rsidR="00245A94" w:rsidRDefault="00245A94">
    <w:pPr>
      <w:pStyle w:val="Header"/>
    </w:pPr>
  </w:p>
  <w:p w14:paraId="5904B30A" w14:textId="77777777" w:rsidR="00245A94" w:rsidRDefault="00245A94">
    <w:pPr>
      <w:pStyle w:val="Header"/>
    </w:pPr>
  </w:p>
  <w:p w14:paraId="24557501" w14:textId="77777777" w:rsidR="00245A94" w:rsidRDefault="00245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7F"/>
    <w:rsid w:val="0005565A"/>
    <w:rsid w:val="0013777F"/>
    <w:rsid w:val="001627A8"/>
    <w:rsid w:val="0021449D"/>
    <w:rsid w:val="00245A94"/>
    <w:rsid w:val="002A7B29"/>
    <w:rsid w:val="002B1188"/>
    <w:rsid w:val="003F7069"/>
    <w:rsid w:val="004816A0"/>
    <w:rsid w:val="00552C3C"/>
    <w:rsid w:val="00653D3F"/>
    <w:rsid w:val="007E3A62"/>
    <w:rsid w:val="007E68F2"/>
    <w:rsid w:val="0082207F"/>
    <w:rsid w:val="008578DF"/>
    <w:rsid w:val="00863D18"/>
    <w:rsid w:val="008E132B"/>
    <w:rsid w:val="009562AE"/>
    <w:rsid w:val="009624DD"/>
    <w:rsid w:val="00C9327F"/>
    <w:rsid w:val="00CD0033"/>
    <w:rsid w:val="00D06F83"/>
    <w:rsid w:val="00DF38F5"/>
    <w:rsid w:val="00E077FB"/>
    <w:rsid w:val="00F6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72A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033"/>
    <w:pPr>
      <w:keepNext/>
      <w:jc w:val="both"/>
      <w:outlineLvl w:val="0"/>
    </w:pPr>
    <w:rPr>
      <w:rFonts w:ascii="Arial" w:eastAsia="Times New Roman" w:hAnsi="Arial" w:cs="Times New Roman"/>
      <w:sz w:val="32"/>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7FB"/>
    <w:pPr>
      <w:tabs>
        <w:tab w:val="center" w:pos="4680"/>
        <w:tab w:val="right" w:pos="9360"/>
      </w:tabs>
    </w:pPr>
  </w:style>
  <w:style w:type="character" w:customStyle="1" w:styleId="HeaderChar">
    <w:name w:val="Header Char"/>
    <w:basedOn w:val="DefaultParagraphFont"/>
    <w:link w:val="Header"/>
    <w:uiPriority w:val="99"/>
    <w:rsid w:val="00E077FB"/>
  </w:style>
  <w:style w:type="paragraph" w:styleId="Footer">
    <w:name w:val="footer"/>
    <w:basedOn w:val="Normal"/>
    <w:link w:val="FooterChar"/>
    <w:uiPriority w:val="99"/>
    <w:unhideWhenUsed/>
    <w:rsid w:val="00E077FB"/>
    <w:pPr>
      <w:tabs>
        <w:tab w:val="center" w:pos="4680"/>
        <w:tab w:val="right" w:pos="9360"/>
      </w:tabs>
    </w:pPr>
  </w:style>
  <w:style w:type="character" w:customStyle="1" w:styleId="FooterChar">
    <w:name w:val="Footer Char"/>
    <w:basedOn w:val="DefaultParagraphFont"/>
    <w:link w:val="Footer"/>
    <w:uiPriority w:val="99"/>
    <w:rsid w:val="00E077FB"/>
  </w:style>
  <w:style w:type="paragraph" w:styleId="NormalWeb">
    <w:name w:val="Normal (Web)"/>
    <w:basedOn w:val="Normal"/>
    <w:uiPriority w:val="99"/>
    <w:semiHidden/>
    <w:unhideWhenUsed/>
    <w:rsid w:val="00245A94"/>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CD0033"/>
    <w:rPr>
      <w:rFonts w:ascii="Arial" w:eastAsia="Times New Roman" w:hAnsi="Arial" w:cs="Times New Roman"/>
      <w:sz w:val="32"/>
      <w:u w:val="single"/>
      <w:lang w:val="x-none" w:eastAsia="x-none"/>
    </w:rPr>
  </w:style>
  <w:style w:type="paragraph" w:styleId="BalloonText">
    <w:name w:val="Balloon Text"/>
    <w:basedOn w:val="Normal"/>
    <w:link w:val="BalloonTextChar"/>
    <w:uiPriority w:val="99"/>
    <w:semiHidden/>
    <w:unhideWhenUsed/>
    <w:rsid w:val="00857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919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ADC223-FD5B-497D-8F71-2EE9CE6D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457</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Mpami, Christina</cp:lastModifiedBy>
  <cp:revision>12</cp:revision>
  <cp:lastPrinted>2017-09-20T07:29:00Z</cp:lastPrinted>
  <dcterms:created xsi:type="dcterms:W3CDTF">2017-09-13T13:18:00Z</dcterms:created>
  <dcterms:modified xsi:type="dcterms:W3CDTF">2017-09-20T07:31:00Z</dcterms:modified>
</cp:coreProperties>
</file>